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729E" w14:textId="77777777" w:rsidR="001967AE" w:rsidRDefault="001967AE" w:rsidP="001967AE">
      <w:pPr>
        <w:spacing w:line="276" w:lineRule="auto"/>
        <w:ind w:firstLine="0"/>
        <w:jc w:val="center"/>
        <w:rPr>
          <w:rFonts w:ascii="Times New Roman Bold" w:eastAsia="Times New Roman" w:hAnsi="Times New Roman Bold"/>
          <w:b/>
          <w:bCs/>
          <w:noProof/>
          <w:color w:val="000000"/>
          <w:sz w:val="32"/>
          <w:szCs w:val="36"/>
          <w:u w:color="000000"/>
          <w:rtl/>
          <w:lang w:val="en-US"/>
        </w:rPr>
      </w:pPr>
      <w:r w:rsidRPr="00CF38C6">
        <w:rPr>
          <w:rFonts w:ascii="Times New Roman" w:eastAsia="Times New Roman" w:hAnsi="Times New Roman" w:hint="cs"/>
          <w:b/>
          <w:bCs/>
          <w:noProof/>
          <w:sz w:val="36"/>
          <w:szCs w:val="36"/>
          <w:rtl/>
          <w:lang w:val="en-US"/>
        </w:rPr>
        <w:t xml:space="preserve">مبانی نظری </w:t>
      </w:r>
      <w:r w:rsidRPr="00CF38C6">
        <w:rPr>
          <w:rFonts w:ascii="Times New Roman Bold" w:eastAsia="Times New Roman" w:hAnsi="Times New Roman Bold"/>
          <w:b/>
          <w:bCs/>
          <w:noProof/>
          <w:color w:val="000000"/>
          <w:sz w:val="32"/>
          <w:szCs w:val="36"/>
          <w:u w:color="000000"/>
          <w:rtl/>
          <w:lang w:val="en-US"/>
        </w:rPr>
        <w:t>توسعه حرفه</w:t>
      </w:r>
      <w:r w:rsidRPr="00CF38C6">
        <w:rPr>
          <w:rFonts w:ascii="Times New Roman Bold" w:eastAsia="Times New Roman" w:hAnsi="Times New Roman Bold" w:hint="eastAsia"/>
          <w:b/>
          <w:bCs/>
          <w:noProof/>
          <w:color w:val="000000"/>
          <w:sz w:val="32"/>
          <w:szCs w:val="36"/>
          <w:u w:color="000000"/>
          <w:rtl/>
          <w:lang w:val="en-US"/>
        </w:rPr>
        <w:t>‌</w:t>
      </w:r>
      <w:r w:rsidRPr="00CF38C6">
        <w:rPr>
          <w:rFonts w:ascii="Times New Roman Bold" w:eastAsia="Times New Roman" w:hAnsi="Times New Roman Bold"/>
          <w:b/>
          <w:bCs/>
          <w:noProof/>
          <w:color w:val="000000"/>
          <w:sz w:val="32"/>
          <w:szCs w:val="36"/>
          <w:u w:color="000000"/>
          <w:rtl/>
          <w:lang w:val="en-US"/>
        </w:rPr>
        <w:t>ا</w:t>
      </w:r>
      <w:r w:rsidRPr="00CF38C6">
        <w:rPr>
          <w:rFonts w:ascii="Times New Roman Bold" w:eastAsia="Times New Roman" w:hAnsi="Times New Roman Bold" w:hint="cs"/>
          <w:b/>
          <w:bCs/>
          <w:noProof/>
          <w:color w:val="000000"/>
          <w:sz w:val="32"/>
          <w:szCs w:val="36"/>
          <w:u w:color="000000"/>
          <w:rtl/>
          <w:lang w:val="en-US"/>
        </w:rPr>
        <w:t>ی</w:t>
      </w:r>
      <w:r>
        <w:rPr>
          <w:rFonts w:ascii="Times New Roman Bold" w:eastAsia="Times New Roman" w:hAnsi="Times New Roman Bold" w:hint="cs"/>
          <w:b/>
          <w:bCs/>
          <w:noProof/>
          <w:color w:val="000000"/>
          <w:sz w:val="32"/>
          <w:szCs w:val="36"/>
          <w:u w:color="000000"/>
          <w:rtl/>
          <w:lang w:val="en-US"/>
        </w:rPr>
        <w:t xml:space="preserve"> معلمان</w:t>
      </w:r>
    </w:p>
    <w:p w14:paraId="3F9CEF94" w14:textId="3351D377" w:rsidR="001967AE" w:rsidRPr="004D5254" w:rsidRDefault="001967AE" w:rsidP="001967AE">
      <w:pPr>
        <w:spacing w:line="276" w:lineRule="auto"/>
        <w:ind w:firstLine="0"/>
        <w:jc w:val="center"/>
        <w:rPr>
          <w:b/>
          <w:bCs/>
          <w:rtl/>
          <w:lang w:val="en-US"/>
        </w:rPr>
      </w:pPr>
      <w:r w:rsidRPr="004D5254">
        <w:rPr>
          <w:rFonts w:hint="cs"/>
          <w:b/>
          <w:bCs/>
          <w:rtl/>
          <w:lang w:val="en-US"/>
        </w:rPr>
        <w:t>فهرست مطالب</w:t>
      </w:r>
    </w:p>
    <w:p w14:paraId="029FE09A" w14:textId="77777777" w:rsidR="001967AE" w:rsidRPr="004D5254" w:rsidRDefault="001967AE" w:rsidP="001967AE">
      <w:pPr>
        <w:pBdr>
          <w:bottom w:val="single" w:sz="12" w:space="1" w:color="auto"/>
        </w:pBdr>
        <w:spacing w:line="276" w:lineRule="auto"/>
        <w:ind w:firstLine="0"/>
        <w:rPr>
          <w:b/>
          <w:bCs/>
          <w:rtl/>
          <w:lang w:val="en-US"/>
        </w:rPr>
      </w:pPr>
      <w:r w:rsidRPr="004D5254">
        <w:rPr>
          <w:rFonts w:hint="cs"/>
          <w:b/>
          <w:bCs/>
          <w:rtl/>
          <w:lang w:val="en-US"/>
        </w:rPr>
        <w:t>عنوان</w:t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</w:r>
      <w:r>
        <w:rPr>
          <w:rFonts w:hint="cs"/>
          <w:b/>
          <w:bCs/>
          <w:rtl/>
          <w:lang w:val="en-US"/>
        </w:rPr>
        <w:tab/>
      </w:r>
      <w:r w:rsidRPr="004D5254">
        <w:rPr>
          <w:rFonts w:hint="cs"/>
          <w:b/>
          <w:bCs/>
          <w:rtl/>
          <w:lang w:val="en-US"/>
        </w:rPr>
        <w:tab/>
        <w:t>صفحه</w:t>
      </w:r>
    </w:p>
    <w:p w14:paraId="4A7833A2" w14:textId="77777777" w:rsidR="001967AE" w:rsidRDefault="001967AE" w:rsidP="001967AE">
      <w:pPr>
        <w:pStyle w:val="TOC2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r>
        <w:rPr>
          <w:b/>
          <w:bCs/>
          <w:rtl/>
          <w:lang w:val="en-US"/>
        </w:rPr>
        <w:fldChar w:fldCharType="begin"/>
      </w:r>
      <w:r>
        <w:rPr>
          <w:rtl/>
          <w:lang w:val="en-US"/>
        </w:rPr>
        <w:instrText xml:space="preserve"> </w:instrText>
      </w:r>
      <w:r>
        <w:rPr>
          <w:rFonts w:hint="cs"/>
          <w:lang w:val="en-US"/>
        </w:rPr>
        <w:instrText>TOC</w:instrText>
      </w:r>
      <w:r>
        <w:rPr>
          <w:rFonts w:hint="cs"/>
          <w:rtl/>
          <w:lang w:val="en-US"/>
        </w:rPr>
        <w:instrText xml:space="preserve"> \</w:instrText>
      </w:r>
      <w:r>
        <w:rPr>
          <w:rFonts w:hint="cs"/>
          <w:lang w:val="en-US"/>
        </w:rPr>
        <w:instrText>o "1-5" \h \z \u</w:instrText>
      </w:r>
      <w:r>
        <w:rPr>
          <w:rtl/>
          <w:lang w:val="en-US"/>
        </w:rPr>
        <w:instrText xml:space="preserve"> </w:instrText>
      </w:r>
      <w:r>
        <w:rPr>
          <w:b/>
          <w:bCs/>
          <w:rtl/>
          <w:lang w:val="en-US"/>
        </w:rPr>
        <w:fldChar w:fldCharType="separate"/>
      </w:r>
      <w:hyperlink w:anchor="_Toc147311160" w:history="1">
        <w:r w:rsidRPr="00DA759B">
          <w:rPr>
            <w:rStyle w:val="Hyperlink"/>
            <w:noProof/>
            <w:rtl/>
          </w:rPr>
          <w:t>1-۲-مبان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نظر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توسعه حرفه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ا</w:t>
        </w:r>
        <w:r w:rsidRPr="00DA759B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3</w:t>
        </w:r>
        <w:r>
          <w:rPr>
            <w:noProof/>
            <w:webHidden/>
          </w:rPr>
          <w:fldChar w:fldCharType="end"/>
        </w:r>
      </w:hyperlink>
    </w:p>
    <w:p w14:paraId="0061B6D5" w14:textId="77777777" w:rsidR="001967AE" w:rsidRDefault="001967AE" w:rsidP="001967AE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61" w:history="1">
        <w:r w:rsidRPr="00DA759B">
          <w:rPr>
            <w:rStyle w:val="Hyperlink"/>
            <w:noProof/>
            <w:rtl/>
          </w:rPr>
          <w:t>1-۲-۱ -توسعه حرفه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ا</w:t>
        </w:r>
        <w:r w:rsidRPr="00DA759B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3</w:t>
        </w:r>
        <w:r>
          <w:rPr>
            <w:noProof/>
            <w:webHidden/>
          </w:rPr>
          <w:fldChar w:fldCharType="end"/>
        </w:r>
      </w:hyperlink>
    </w:p>
    <w:p w14:paraId="3FAFBFDA" w14:textId="77777777" w:rsidR="001967AE" w:rsidRDefault="001967AE" w:rsidP="001967AE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62" w:history="1">
        <w:r w:rsidRPr="00DA759B">
          <w:rPr>
            <w:rStyle w:val="Hyperlink"/>
            <w:noProof/>
            <w:rtl/>
          </w:rPr>
          <w:t>1-۲-۲-توسعه حرفه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ا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معلمان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4</w:t>
        </w:r>
        <w:r>
          <w:rPr>
            <w:noProof/>
            <w:webHidden/>
          </w:rPr>
          <w:fldChar w:fldCharType="end"/>
        </w:r>
      </w:hyperlink>
    </w:p>
    <w:p w14:paraId="545FEA0F" w14:textId="77777777" w:rsidR="001967AE" w:rsidRDefault="001967AE" w:rsidP="001967A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63" w:history="1">
        <w:r w:rsidRPr="00DA759B">
          <w:rPr>
            <w:rStyle w:val="Hyperlink"/>
            <w:noProof/>
            <w:rtl/>
          </w:rPr>
          <w:t>2-2-2-1-مفهوم توسعه حرفه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ا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معلمان و تعار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ف</w:t>
        </w:r>
        <w:r w:rsidRPr="00DA759B">
          <w:rPr>
            <w:rStyle w:val="Hyperlink"/>
            <w:noProof/>
            <w:rtl/>
          </w:rPr>
          <w:t xml:space="preserve"> آن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4</w:t>
        </w:r>
        <w:r>
          <w:rPr>
            <w:noProof/>
            <w:webHidden/>
          </w:rPr>
          <w:fldChar w:fldCharType="end"/>
        </w:r>
      </w:hyperlink>
    </w:p>
    <w:p w14:paraId="7EA31DD5" w14:textId="77777777" w:rsidR="001967AE" w:rsidRDefault="001967AE" w:rsidP="001967AE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64" w:history="1">
        <w:r w:rsidRPr="00DA759B">
          <w:rPr>
            <w:rStyle w:val="Hyperlink"/>
            <w:noProof/>
            <w:rtl/>
          </w:rPr>
          <w:t>1-۲-۳-اهم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ت</w:t>
        </w:r>
        <w:r w:rsidRPr="00DA759B">
          <w:rPr>
            <w:rStyle w:val="Hyperlink"/>
            <w:noProof/>
            <w:rtl/>
          </w:rPr>
          <w:t xml:space="preserve"> و ضرورت توسعه حرفه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ا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معلمان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6</w:t>
        </w:r>
        <w:r>
          <w:rPr>
            <w:noProof/>
            <w:webHidden/>
          </w:rPr>
          <w:fldChar w:fldCharType="end"/>
        </w:r>
      </w:hyperlink>
    </w:p>
    <w:p w14:paraId="52BC7328" w14:textId="77777777" w:rsidR="001967AE" w:rsidRDefault="001967AE" w:rsidP="001967AE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65" w:history="1">
        <w:r w:rsidRPr="00DA759B">
          <w:rPr>
            <w:rStyle w:val="Hyperlink"/>
            <w:noProof/>
            <w:rtl/>
          </w:rPr>
          <w:t>1-۲-۴-ارتقا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ک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ف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>ت توسعه حرفه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ا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معلمان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8</w:t>
        </w:r>
        <w:r>
          <w:rPr>
            <w:noProof/>
            <w:webHidden/>
          </w:rPr>
          <w:fldChar w:fldCharType="end"/>
        </w:r>
      </w:hyperlink>
    </w:p>
    <w:p w14:paraId="229AAC43" w14:textId="77777777" w:rsidR="001967AE" w:rsidRDefault="001967AE" w:rsidP="001967AE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66" w:history="1">
        <w:r w:rsidRPr="00DA759B">
          <w:rPr>
            <w:rStyle w:val="Hyperlink"/>
            <w:noProof/>
            <w:rtl/>
          </w:rPr>
          <w:t>1-۲-۵-فعال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ت</w:t>
        </w:r>
        <w:r w:rsidRPr="00DA759B">
          <w:rPr>
            <w:rStyle w:val="Hyperlink"/>
            <w:noProof/>
            <w:rtl/>
          </w:rPr>
          <w:t xml:space="preserve"> 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ادگ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ر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و توسعه حرفه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ا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معلمان.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9</w:t>
        </w:r>
        <w:r>
          <w:rPr>
            <w:noProof/>
            <w:webHidden/>
          </w:rPr>
          <w:fldChar w:fldCharType="end"/>
        </w:r>
      </w:hyperlink>
    </w:p>
    <w:p w14:paraId="22CF3AF1" w14:textId="77777777" w:rsidR="001967AE" w:rsidRDefault="001967AE" w:rsidP="001967AE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67" w:history="1">
        <w:r w:rsidRPr="00DA759B">
          <w:rPr>
            <w:rStyle w:val="Hyperlink"/>
            <w:noProof/>
            <w:rtl/>
          </w:rPr>
          <w:t>1-۲-۶-مدل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ها و د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دگاه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ها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توسعه حرفه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ا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معلمان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9</w:t>
        </w:r>
        <w:r>
          <w:rPr>
            <w:noProof/>
            <w:webHidden/>
          </w:rPr>
          <w:fldChar w:fldCharType="end"/>
        </w:r>
      </w:hyperlink>
    </w:p>
    <w:p w14:paraId="0314F6A9" w14:textId="77777777" w:rsidR="001967AE" w:rsidRDefault="001967AE" w:rsidP="001967A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68" w:history="1">
        <w:r w:rsidRPr="00DA759B">
          <w:rPr>
            <w:rStyle w:val="Hyperlink"/>
            <w:noProof/>
            <w:rtl/>
          </w:rPr>
          <w:t>1-۲-۶-۱-مدل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ها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توسعه حرفه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ا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فسلر</w:t>
        </w:r>
        <w:r w:rsidRPr="00DA759B">
          <w:rPr>
            <w:rStyle w:val="Hyperlink"/>
            <w:noProof/>
            <w:rtl/>
            <w:lang w:bidi="fa"/>
          </w:rPr>
          <w:t>(</w:t>
        </w:r>
        <w:r w:rsidRPr="00DA759B">
          <w:rPr>
            <w:rStyle w:val="Hyperlink"/>
            <w:noProof/>
            <w:rtl/>
          </w:rPr>
          <w:t>۱۹۹۵</w:t>
        </w:r>
        <w:r w:rsidRPr="00DA759B">
          <w:rPr>
            <w:rStyle w:val="Hyperlink"/>
            <w:noProof/>
            <w:rtl/>
            <w:lang w:bidi="fa"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9</w:t>
        </w:r>
        <w:r>
          <w:rPr>
            <w:noProof/>
            <w:webHidden/>
          </w:rPr>
          <w:fldChar w:fldCharType="end"/>
        </w:r>
      </w:hyperlink>
    </w:p>
    <w:p w14:paraId="56477355" w14:textId="77777777" w:rsidR="001967AE" w:rsidRDefault="001967AE" w:rsidP="001967AE">
      <w:pPr>
        <w:pStyle w:val="TOC5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69" w:history="1">
        <w:r w:rsidRPr="00DA759B">
          <w:rPr>
            <w:rStyle w:val="Hyperlink"/>
            <w:noProof/>
            <w:rtl/>
          </w:rPr>
          <w:t>2-2-6-1-1-ره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افت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ها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سنت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عبارتند از: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10</w:t>
        </w:r>
        <w:r>
          <w:rPr>
            <w:noProof/>
            <w:webHidden/>
          </w:rPr>
          <w:fldChar w:fldCharType="end"/>
        </w:r>
      </w:hyperlink>
    </w:p>
    <w:p w14:paraId="0E2057BB" w14:textId="77777777" w:rsidR="001967AE" w:rsidRDefault="001967AE" w:rsidP="001967AE">
      <w:pPr>
        <w:pStyle w:val="TOC5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70" w:history="1">
        <w:r w:rsidRPr="00DA759B">
          <w:rPr>
            <w:rStyle w:val="Hyperlink"/>
            <w:noProof/>
            <w:rtl/>
          </w:rPr>
          <w:t>2-2-6-1-2-ره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افت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ها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بد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ل</w:t>
        </w:r>
        <w:r w:rsidRPr="00DA759B">
          <w:rPr>
            <w:rStyle w:val="Hyperlink"/>
            <w:noProof/>
            <w:rtl/>
          </w:rPr>
          <w:t xml:space="preserve"> توسعه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معلمان: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10</w:t>
        </w:r>
        <w:r>
          <w:rPr>
            <w:noProof/>
            <w:webHidden/>
          </w:rPr>
          <w:fldChar w:fldCharType="end"/>
        </w:r>
      </w:hyperlink>
    </w:p>
    <w:p w14:paraId="09D24EDE" w14:textId="77777777" w:rsidR="001967AE" w:rsidRDefault="001967AE" w:rsidP="001967A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71" w:history="1">
        <w:r w:rsidRPr="00DA759B">
          <w:rPr>
            <w:rStyle w:val="Hyperlink"/>
            <w:noProof/>
            <w:rtl/>
          </w:rPr>
          <w:t>1-۲-۶-2-د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دگاه</w:t>
        </w:r>
        <w:r w:rsidRPr="00DA759B">
          <w:rPr>
            <w:rStyle w:val="Hyperlink"/>
            <w:noProof/>
            <w:rtl/>
          </w:rPr>
          <w:t xml:space="preserve"> توسعه حرفه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ا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معلمان (ن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وجرس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12</w:t>
        </w:r>
        <w:r>
          <w:rPr>
            <w:noProof/>
            <w:webHidden/>
          </w:rPr>
          <w:fldChar w:fldCharType="end"/>
        </w:r>
      </w:hyperlink>
    </w:p>
    <w:p w14:paraId="64285B62" w14:textId="77777777" w:rsidR="001967AE" w:rsidRDefault="001967AE" w:rsidP="001967AE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72" w:history="1">
        <w:r w:rsidRPr="00DA759B">
          <w:rPr>
            <w:rStyle w:val="Hyperlink"/>
            <w:noProof/>
            <w:rtl/>
          </w:rPr>
          <w:t>2-2-7-اهداف توسعه حرفه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ا</w:t>
        </w:r>
        <w:r w:rsidRPr="00DA759B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12</w:t>
        </w:r>
        <w:r>
          <w:rPr>
            <w:noProof/>
            <w:webHidden/>
          </w:rPr>
          <w:fldChar w:fldCharType="end"/>
        </w:r>
      </w:hyperlink>
    </w:p>
    <w:p w14:paraId="7B46BC67" w14:textId="77777777" w:rsidR="001967AE" w:rsidRDefault="001967AE" w:rsidP="001967AE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73" w:history="1">
        <w:r w:rsidRPr="00DA759B">
          <w:rPr>
            <w:rStyle w:val="Hyperlink"/>
            <w:noProof/>
            <w:rtl/>
          </w:rPr>
          <w:t>1-۲-۸-عناصرکل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د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توسعه حرفه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ا</w:t>
        </w:r>
        <w:r w:rsidRPr="00DA759B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14</w:t>
        </w:r>
        <w:r>
          <w:rPr>
            <w:noProof/>
            <w:webHidden/>
          </w:rPr>
          <w:fldChar w:fldCharType="end"/>
        </w:r>
      </w:hyperlink>
    </w:p>
    <w:p w14:paraId="63B6BAA5" w14:textId="77777777" w:rsidR="001967AE" w:rsidRDefault="001967AE" w:rsidP="001967AE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74" w:history="1">
        <w:r w:rsidRPr="00DA759B">
          <w:rPr>
            <w:rStyle w:val="Hyperlink"/>
            <w:noProof/>
            <w:rtl/>
          </w:rPr>
          <w:t>2-2-9-الگو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توسعه حرفه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ا</w:t>
        </w:r>
        <w:r w:rsidRPr="00DA759B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15</w:t>
        </w:r>
        <w:r>
          <w:rPr>
            <w:noProof/>
            <w:webHidden/>
          </w:rPr>
          <w:fldChar w:fldCharType="end"/>
        </w:r>
      </w:hyperlink>
    </w:p>
    <w:p w14:paraId="74233643" w14:textId="77777777" w:rsidR="001967AE" w:rsidRDefault="001967AE" w:rsidP="001967AE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75" w:history="1">
        <w:r w:rsidRPr="00DA759B">
          <w:rPr>
            <w:rStyle w:val="Hyperlink"/>
            <w:noProof/>
            <w:rtl/>
          </w:rPr>
          <w:t>1-۲-۱۰-مولفه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ها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noProof/>
            <w:rtl/>
          </w:rPr>
          <w:t xml:space="preserve"> توسعه حرفه</w:t>
        </w:r>
        <w:r w:rsidRPr="00DA759B">
          <w:rPr>
            <w:rStyle w:val="Hyperlink"/>
            <w:noProof/>
            <w:rtl/>
            <w:lang w:bidi="fa"/>
          </w:rPr>
          <w:t>‏</w:t>
        </w:r>
        <w:r w:rsidRPr="00DA759B">
          <w:rPr>
            <w:rStyle w:val="Hyperlink"/>
            <w:noProof/>
            <w:rtl/>
          </w:rPr>
          <w:t>ا</w:t>
        </w:r>
        <w:r w:rsidRPr="00DA759B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17</w:t>
        </w:r>
        <w:r>
          <w:rPr>
            <w:noProof/>
            <w:webHidden/>
          </w:rPr>
          <w:fldChar w:fldCharType="end"/>
        </w:r>
      </w:hyperlink>
    </w:p>
    <w:p w14:paraId="05E59EE1" w14:textId="77777777" w:rsidR="001967AE" w:rsidRDefault="001967AE" w:rsidP="001967AE">
      <w:pPr>
        <w:pStyle w:val="TOC2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76" w:history="1">
        <w:r w:rsidRPr="00DA759B">
          <w:rPr>
            <w:rStyle w:val="Hyperlink"/>
            <w:noProof/>
            <w:rtl/>
          </w:rPr>
          <w:t>۲-</w:t>
        </w:r>
        <w:r>
          <w:rPr>
            <w:rStyle w:val="Hyperlink"/>
            <w:rFonts w:hint="cs"/>
            <w:noProof/>
            <w:rtl/>
          </w:rPr>
          <w:t>2</w:t>
        </w:r>
        <w:r w:rsidRPr="00DA759B">
          <w:rPr>
            <w:rStyle w:val="Hyperlink"/>
            <w:noProof/>
            <w:rtl/>
          </w:rPr>
          <w:t>- پ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ش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نه</w:t>
        </w:r>
        <w:r w:rsidRPr="00DA759B">
          <w:rPr>
            <w:rStyle w:val="Hyperlink"/>
            <w:noProof/>
            <w:rtl/>
          </w:rPr>
          <w:t xml:space="preserve"> پژوهش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18</w:t>
        </w:r>
        <w:r>
          <w:rPr>
            <w:noProof/>
            <w:webHidden/>
          </w:rPr>
          <w:fldChar w:fldCharType="end"/>
        </w:r>
      </w:hyperlink>
    </w:p>
    <w:p w14:paraId="550CDF00" w14:textId="77777777" w:rsidR="001967AE" w:rsidRDefault="001967AE" w:rsidP="001967AE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77" w:history="1">
        <w:r w:rsidRPr="00DA759B">
          <w:rPr>
            <w:rStyle w:val="Hyperlink"/>
            <w:noProof/>
            <w:rtl/>
          </w:rPr>
          <w:t>۲-</w:t>
        </w:r>
        <w:r>
          <w:rPr>
            <w:rStyle w:val="Hyperlink"/>
            <w:rFonts w:hint="cs"/>
            <w:noProof/>
            <w:rtl/>
          </w:rPr>
          <w:t>2</w:t>
        </w:r>
        <w:r w:rsidRPr="00DA759B">
          <w:rPr>
            <w:rStyle w:val="Hyperlink"/>
            <w:noProof/>
            <w:rtl/>
          </w:rPr>
          <w:t>-۱-تحق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قات</w:t>
        </w:r>
        <w:r w:rsidRPr="00DA759B">
          <w:rPr>
            <w:rStyle w:val="Hyperlink"/>
            <w:noProof/>
            <w:rtl/>
          </w:rPr>
          <w:t xml:space="preserve"> داخل</w:t>
        </w:r>
        <w:r w:rsidRPr="00DA759B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18</w:t>
        </w:r>
        <w:r>
          <w:rPr>
            <w:noProof/>
            <w:webHidden/>
          </w:rPr>
          <w:fldChar w:fldCharType="end"/>
        </w:r>
      </w:hyperlink>
    </w:p>
    <w:p w14:paraId="69D3E4DB" w14:textId="77777777" w:rsidR="001967AE" w:rsidRDefault="001967AE" w:rsidP="001967AE">
      <w:pPr>
        <w:pStyle w:val="TOC3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78" w:history="1">
        <w:r w:rsidRPr="00DA759B">
          <w:rPr>
            <w:rStyle w:val="Hyperlink"/>
            <w:noProof/>
            <w:rtl/>
          </w:rPr>
          <w:t>۲</w:t>
        </w:r>
        <w:r w:rsidRPr="00DA759B">
          <w:rPr>
            <w:rStyle w:val="Hyperlink"/>
            <w:noProof/>
            <w:rtl/>
            <w:lang w:bidi="fa"/>
          </w:rPr>
          <w:t>-</w:t>
        </w:r>
        <w:r>
          <w:rPr>
            <w:rStyle w:val="Hyperlink"/>
            <w:rFonts w:hint="cs"/>
            <w:noProof/>
            <w:rtl/>
          </w:rPr>
          <w:t>2</w:t>
        </w:r>
        <w:r w:rsidRPr="00DA759B">
          <w:rPr>
            <w:rStyle w:val="Hyperlink"/>
            <w:noProof/>
            <w:rtl/>
            <w:lang w:bidi="fa"/>
          </w:rPr>
          <w:t>-</w:t>
        </w:r>
        <w:r w:rsidRPr="00DA759B">
          <w:rPr>
            <w:rStyle w:val="Hyperlink"/>
            <w:noProof/>
            <w:rtl/>
          </w:rPr>
          <w:t>۲</w:t>
        </w:r>
        <w:r w:rsidRPr="00DA759B">
          <w:rPr>
            <w:rStyle w:val="Hyperlink"/>
            <w:noProof/>
            <w:rtl/>
            <w:lang w:bidi="fa"/>
          </w:rPr>
          <w:t>-</w:t>
        </w:r>
        <w:r w:rsidRPr="00DA759B">
          <w:rPr>
            <w:rStyle w:val="Hyperlink"/>
            <w:noProof/>
            <w:rtl/>
          </w:rPr>
          <w:t>تحق</w:t>
        </w:r>
        <w:r w:rsidRPr="00DA759B">
          <w:rPr>
            <w:rStyle w:val="Hyperlink"/>
            <w:rFonts w:hint="cs"/>
            <w:noProof/>
            <w:rtl/>
          </w:rPr>
          <w:t>ی</w:t>
        </w:r>
        <w:r w:rsidRPr="00DA759B">
          <w:rPr>
            <w:rStyle w:val="Hyperlink"/>
            <w:rFonts w:hint="eastAsia"/>
            <w:noProof/>
            <w:rtl/>
          </w:rPr>
          <w:t>قات</w:t>
        </w:r>
        <w:r w:rsidRPr="00DA759B">
          <w:rPr>
            <w:rStyle w:val="Hyperlink"/>
            <w:noProof/>
            <w:rtl/>
          </w:rPr>
          <w:t xml:space="preserve"> خارج</w:t>
        </w:r>
        <w:r w:rsidRPr="00DA759B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20</w:t>
        </w:r>
        <w:r>
          <w:rPr>
            <w:noProof/>
            <w:webHidden/>
          </w:rPr>
          <w:fldChar w:fldCharType="end"/>
        </w:r>
      </w:hyperlink>
    </w:p>
    <w:p w14:paraId="00FF87F2" w14:textId="77777777" w:rsidR="001967AE" w:rsidRDefault="001967AE" w:rsidP="001967AE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US" w:bidi="ar-SA"/>
        </w:rPr>
      </w:pPr>
      <w:hyperlink w:anchor="_Toc147311179" w:history="1">
        <w:r w:rsidRPr="00DA759B">
          <w:rPr>
            <w:rStyle w:val="Hyperlink"/>
            <w:noProof/>
            <w:rtl/>
            <w:lang w:val="en-US"/>
          </w:rPr>
          <w:t>منابع و مآخذ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21</w:t>
        </w:r>
        <w:r>
          <w:rPr>
            <w:noProof/>
            <w:webHidden/>
          </w:rPr>
          <w:fldChar w:fldCharType="end"/>
        </w:r>
      </w:hyperlink>
    </w:p>
    <w:p w14:paraId="660EEEFB" w14:textId="77777777" w:rsidR="001967AE" w:rsidRDefault="001967AE" w:rsidP="001967AE">
      <w:pPr>
        <w:pStyle w:val="TOC2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80" w:history="1">
        <w:r w:rsidRPr="00DA759B">
          <w:rPr>
            <w:rStyle w:val="Hyperlink"/>
            <w:noProof/>
            <w:rtl/>
            <w:lang w:val="en-US"/>
          </w:rPr>
          <w:t>الف) منابع فارس</w:t>
        </w:r>
        <w:r w:rsidRPr="00DA759B">
          <w:rPr>
            <w:rStyle w:val="Hyperlink"/>
            <w:rFonts w:hint="cs"/>
            <w:noProof/>
            <w:rtl/>
            <w:lang w:val="en-US"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22</w:t>
        </w:r>
        <w:r>
          <w:rPr>
            <w:noProof/>
            <w:webHidden/>
          </w:rPr>
          <w:fldChar w:fldCharType="end"/>
        </w:r>
      </w:hyperlink>
    </w:p>
    <w:p w14:paraId="65F3097F" w14:textId="77777777" w:rsidR="001967AE" w:rsidRDefault="001967AE" w:rsidP="001967AE">
      <w:pPr>
        <w:pStyle w:val="TOC2"/>
        <w:tabs>
          <w:tab w:val="right" w:leader="dot" w:pos="849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bidi="ar-SA"/>
        </w:rPr>
      </w:pPr>
      <w:hyperlink w:anchor="_Toc147311181" w:history="1">
        <w:r w:rsidRPr="00DA759B">
          <w:rPr>
            <w:rStyle w:val="Hyperlink"/>
            <w:noProof/>
            <w:rtl/>
            <w:lang w:val="en-US"/>
          </w:rPr>
          <w:t>ب) منابع انگل</w:t>
        </w:r>
        <w:r w:rsidRPr="00DA759B">
          <w:rPr>
            <w:rStyle w:val="Hyperlink"/>
            <w:rFonts w:hint="cs"/>
            <w:noProof/>
            <w:rtl/>
            <w:lang w:val="en-US"/>
          </w:rPr>
          <w:t>ی</w:t>
        </w:r>
        <w:r w:rsidRPr="00DA759B">
          <w:rPr>
            <w:rStyle w:val="Hyperlink"/>
            <w:rFonts w:hint="eastAsia"/>
            <w:noProof/>
            <w:rtl/>
            <w:lang w:val="en-US"/>
          </w:rPr>
          <w:t>س</w:t>
        </w:r>
        <w:r w:rsidRPr="00DA759B">
          <w:rPr>
            <w:rStyle w:val="Hyperlink"/>
            <w:rFonts w:hint="cs"/>
            <w:noProof/>
            <w:rtl/>
            <w:lang w:val="en-US"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_Toc147311181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26</w:t>
        </w:r>
        <w:r>
          <w:rPr>
            <w:noProof/>
            <w:webHidden/>
          </w:rPr>
          <w:fldChar w:fldCharType="end"/>
        </w:r>
      </w:hyperlink>
    </w:p>
    <w:p w14:paraId="37C02B2C" w14:textId="77777777" w:rsidR="001967AE" w:rsidRDefault="001967AE" w:rsidP="001967AE">
      <w:pPr>
        <w:spacing w:line="276" w:lineRule="auto"/>
        <w:ind w:firstLine="0"/>
        <w:rPr>
          <w:rtl/>
          <w:lang w:val="en-US"/>
        </w:rPr>
      </w:pPr>
      <w:r>
        <w:rPr>
          <w:rtl/>
          <w:lang w:val="en-US"/>
        </w:rPr>
        <w:fldChar w:fldCharType="end"/>
      </w:r>
    </w:p>
    <w:p w14:paraId="5929B797" w14:textId="77777777" w:rsidR="00D72ED0" w:rsidRDefault="00D72ED0"/>
    <w:sectPr w:rsidR="00D72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AE"/>
    <w:rsid w:val="001967AE"/>
    <w:rsid w:val="006369AA"/>
    <w:rsid w:val="00D0013E"/>
    <w:rsid w:val="00D7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7A39"/>
  <w15:chartTrackingRefBased/>
  <w15:docId w15:val="{3BC24CA7-43E7-47B6-A3CF-4A985E7B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1967AE"/>
    <w:pPr>
      <w:bidi/>
      <w:spacing w:after="0" w:line="240" w:lineRule="auto"/>
      <w:ind w:firstLine="284"/>
      <w:jc w:val="both"/>
    </w:pPr>
    <w:rPr>
      <w:rFonts w:asciiTheme="majorBidi" w:eastAsia="Arial" w:hAnsiTheme="majorBidi" w:cs="B Zar"/>
      <w:kern w:val="0"/>
      <w:sz w:val="24"/>
      <w:szCs w:val="28"/>
      <w:lang w:val="fa"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967A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967AE"/>
    <w:pPr>
      <w:tabs>
        <w:tab w:val="center" w:leader="dot" w:pos="8494"/>
      </w:tabs>
      <w:ind w:firstLine="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967AE"/>
    <w:pPr>
      <w:ind w:left="284" w:firstLine="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967AE"/>
    <w:pPr>
      <w:ind w:left="567" w:firstLine="0"/>
    </w:pPr>
  </w:style>
  <w:style w:type="paragraph" w:styleId="TOC4">
    <w:name w:val="toc 4"/>
    <w:basedOn w:val="Normal"/>
    <w:next w:val="Normal"/>
    <w:autoRedefine/>
    <w:uiPriority w:val="39"/>
    <w:unhideWhenUsed/>
    <w:rsid w:val="001967AE"/>
    <w:pPr>
      <w:tabs>
        <w:tab w:val="right" w:leader="dot" w:pos="8497"/>
      </w:tabs>
      <w:ind w:left="851" w:firstLine="0"/>
    </w:pPr>
  </w:style>
  <w:style w:type="paragraph" w:styleId="TOC5">
    <w:name w:val="toc 5"/>
    <w:basedOn w:val="Normal"/>
    <w:next w:val="Normal"/>
    <w:autoRedefine/>
    <w:uiPriority w:val="39"/>
    <w:unhideWhenUsed/>
    <w:rsid w:val="001967AE"/>
    <w:pPr>
      <w:ind w:left="1134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Khodabandehlou</dc:creator>
  <cp:keywords/>
  <dc:description/>
  <cp:lastModifiedBy>Samira Khodabandehlou</cp:lastModifiedBy>
  <cp:revision>1</cp:revision>
  <dcterms:created xsi:type="dcterms:W3CDTF">2023-10-30T15:02:00Z</dcterms:created>
  <dcterms:modified xsi:type="dcterms:W3CDTF">2023-10-30T15:03:00Z</dcterms:modified>
</cp:coreProperties>
</file>